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C2" w:rsidRDefault="00EC5BD6" w:rsidP="00EC5BD6">
      <w:pPr>
        <w:pStyle w:val="Sansinterligne"/>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50CC2" w:rsidRPr="00350CC2">
        <w:rPr>
          <w:rFonts w:ascii="Times New Roman" w:hAnsi="Times New Roman"/>
          <w:b/>
          <w:sz w:val="24"/>
          <w:szCs w:val="24"/>
        </w:rPr>
        <w:t>COMPTE RENDU DU CONSEIL MUNICIPAL</w:t>
      </w:r>
    </w:p>
    <w:p w:rsidR="00DD19FD" w:rsidRPr="00350CC2" w:rsidRDefault="00DD19FD" w:rsidP="00350CC2">
      <w:pPr>
        <w:pStyle w:val="Sansinterligne"/>
        <w:jc w:val="center"/>
        <w:rPr>
          <w:rFonts w:ascii="Times New Roman" w:hAnsi="Times New Roman"/>
          <w:b/>
          <w:sz w:val="24"/>
          <w:szCs w:val="24"/>
        </w:rPr>
      </w:pPr>
      <w:r>
        <w:rPr>
          <w:rFonts w:ascii="Times New Roman" w:hAnsi="Times New Roman"/>
          <w:b/>
          <w:sz w:val="24"/>
          <w:szCs w:val="24"/>
        </w:rPr>
        <w:t xml:space="preserve">DU </w:t>
      </w:r>
      <w:r w:rsidR="00F73A12">
        <w:rPr>
          <w:rFonts w:ascii="Times New Roman" w:hAnsi="Times New Roman"/>
          <w:b/>
          <w:sz w:val="24"/>
          <w:szCs w:val="24"/>
        </w:rPr>
        <w:t>14 AVRIL</w:t>
      </w:r>
      <w:r w:rsidR="0048144A">
        <w:rPr>
          <w:rFonts w:ascii="Times New Roman" w:hAnsi="Times New Roman"/>
          <w:b/>
          <w:sz w:val="24"/>
          <w:szCs w:val="24"/>
        </w:rPr>
        <w:t xml:space="preserve"> 2020</w:t>
      </w:r>
    </w:p>
    <w:p w:rsidR="00350CC2" w:rsidRDefault="00350CC2" w:rsidP="00350CC2">
      <w:pPr>
        <w:pStyle w:val="Sansinterligne"/>
        <w:jc w:val="both"/>
        <w:rPr>
          <w:rFonts w:ascii="Times New Roman" w:hAnsi="Times New Roman"/>
          <w:sz w:val="24"/>
          <w:szCs w:val="24"/>
        </w:rPr>
      </w:pPr>
    </w:p>
    <w:p w:rsidR="00350CC2" w:rsidRDefault="00CC2CD6" w:rsidP="00350CC2">
      <w:pPr>
        <w:pStyle w:val="Sansinterligne"/>
        <w:jc w:val="both"/>
        <w:rPr>
          <w:rFonts w:ascii="Times New Roman" w:hAnsi="Times New Roman"/>
          <w:sz w:val="24"/>
          <w:szCs w:val="24"/>
        </w:rPr>
      </w:pPr>
      <w:r>
        <w:rPr>
          <w:rFonts w:ascii="Times New Roman" w:hAnsi="Times New Roman"/>
          <w:sz w:val="24"/>
          <w:szCs w:val="24"/>
        </w:rPr>
        <w:t xml:space="preserve">Le </w:t>
      </w:r>
      <w:r w:rsidR="00F73A12">
        <w:rPr>
          <w:rFonts w:ascii="Times New Roman" w:hAnsi="Times New Roman"/>
          <w:sz w:val="24"/>
          <w:szCs w:val="24"/>
        </w:rPr>
        <w:t>quatorze avril</w:t>
      </w:r>
      <w:r w:rsidR="009E6E42">
        <w:rPr>
          <w:rFonts w:ascii="Times New Roman" w:hAnsi="Times New Roman"/>
          <w:sz w:val="24"/>
          <w:szCs w:val="24"/>
        </w:rPr>
        <w:t xml:space="preserve"> deux-mil-</w:t>
      </w:r>
      <w:r w:rsidR="0048144A">
        <w:rPr>
          <w:rFonts w:ascii="Times New Roman" w:hAnsi="Times New Roman"/>
          <w:sz w:val="24"/>
          <w:szCs w:val="24"/>
        </w:rPr>
        <w:t>vingt</w:t>
      </w:r>
      <w:r w:rsidR="00A01460">
        <w:rPr>
          <w:rFonts w:ascii="Times New Roman" w:hAnsi="Times New Roman"/>
          <w:sz w:val="24"/>
          <w:szCs w:val="24"/>
        </w:rPr>
        <w:t>,</w:t>
      </w:r>
      <w:r w:rsidR="00651073">
        <w:rPr>
          <w:rFonts w:ascii="Times New Roman" w:hAnsi="Times New Roman"/>
          <w:sz w:val="24"/>
          <w:szCs w:val="24"/>
        </w:rPr>
        <w:t xml:space="preserve"> en mairie à </w:t>
      </w:r>
      <w:r w:rsidR="00F73A12">
        <w:rPr>
          <w:rFonts w:ascii="Times New Roman" w:hAnsi="Times New Roman"/>
          <w:sz w:val="24"/>
          <w:szCs w:val="24"/>
        </w:rPr>
        <w:t>quatorze</w:t>
      </w:r>
      <w:r w:rsidR="00651073">
        <w:rPr>
          <w:rFonts w:ascii="Times New Roman" w:hAnsi="Times New Roman"/>
          <w:sz w:val="24"/>
          <w:szCs w:val="24"/>
        </w:rPr>
        <w:t xml:space="preserve"> heures trente minutes, </w:t>
      </w:r>
    </w:p>
    <w:p w:rsidR="00350CC2" w:rsidRDefault="009347C3" w:rsidP="00350CC2">
      <w:pPr>
        <w:pStyle w:val="Sansinterligne"/>
        <w:jc w:val="both"/>
        <w:rPr>
          <w:rFonts w:ascii="Times New Roman" w:hAnsi="Times New Roman"/>
          <w:sz w:val="24"/>
          <w:szCs w:val="24"/>
        </w:rPr>
      </w:pPr>
      <w:r>
        <w:rPr>
          <w:rFonts w:ascii="Times New Roman" w:hAnsi="Times New Roman"/>
          <w:sz w:val="24"/>
          <w:szCs w:val="24"/>
        </w:rPr>
        <w:t>Le Conseil M</w:t>
      </w:r>
      <w:r w:rsidR="00350CC2">
        <w:rPr>
          <w:rFonts w:ascii="Times New Roman" w:hAnsi="Times New Roman"/>
          <w:sz w:val="24"/>
          <w:szCs w:val="24"/>
        </w:rPr>
        <w:t>unicipal s’est</w:t>
      </w:r>
      <w:r w:rsidR="0069651E">
        <w:rPr>
          <w:rFonts w:ascii="Times New Roman" w:hAnsi="Times New Roman"/>
          <w:sz w:val="24"/>
          <w:szCs w:val="24"/>
        </w:rPr>
        <w:t xml:space="preserve"> réuni</w:t>
      </w:r>
      <w:r w:rsidR="00651073">
        <w:rPr>
          <w:rFonts w:ascii="Times New Roman" w:hAnsi="Times New Roman"/>
          <w:sz w:val="24"/>
          <w:szCs w:val="24"/>
        </w:rPr>
        <w:t xml:space="preserve"> en session ordinaire</w:t>
      </w:r>
      <w:r w:rsidR="0069651E">
        <w:rPr>
          <w:rFonts w:ascii="Times New Roman" w:hAnsi="Times New Roman"/>
          <w:sz w:val="24"/>
          <w:szCs w:val="24"/>
        </w:rPr>
        <w:t>, sous la présidence de Mme</w:t>
      </w:r>
      <w:r w:rsidR="00350CC2">
        <w:rPr>
          <w:rFonts w:ascii="Times New Roman" w:hAnsi="Times New Roman"/>
          <w:sz w:val="24"/>
          <w:szCs w:val="24"/>
        </w:rPr>
        <w:t xml:space="preserve"> </w:t>
      </w:r>
      <w:r w:rsidR="0069651E">
        <w:rPr>
          <w:rFonts w:ascii="Times New Roman" w:hAnsi="Times New Roman"/>
          <w:sz w:val="24"/>
          <w:szCs w:val="24"/>
        </w:rPr>
        <w:t>Yvette</w:t>
      </w:r>
      <w:r w:rsidR="00F75BFB">
        <w:rPr>
          <w:rFonts w:ascii="Times New Roman" w:hAnsi="Times New Roman"/>
          <w:sz w:val="24"/>
          <w:szCs w:val="24"/>
        </w:rPr>
        <w:t xml:space="preserve"> CLEMENT</w:t>
      </w:r>
      <w:r w:rsidR="0069651E">
        <w:rPr>
          <w:rFonts w:ascii="Times New Roman" w:hAnsi="Times New Roman"/>
          <w:sz w:val="24"/>
          <w:szCs w:val="24"/>
        </w:rPr>
        <w:t>, Maire de la commune.</w:t>
      </w:r>
    </w:p>
    <w:p w:rsidR="0069651E" w:rsidRDefault="0069651E" w:rsidP="00350CC2">
      <w:pPr>
        <w:pStyle w:val="Sansinterligne"/>
        <w:jc w:val="both"/>
        <w:rPr>
          <w:rFonts w:ascii="Times New Roman" w:hAnsi="Times New Roman"/>
          <w:sz w:val="24"/>
          <w:szCs w:val="24"/>
        </w:rPr>
      </w:pPr>
      <w:r>
        <w:rPr>
          <w:rFonts w:ascii="Times New Roman" w:hAnsi="Times New Roman"/>
          <w:sz w:val="24"/>
          <w:szCs w:val="24"/>
        </w:rPr>
        <w:t xml:space="preserve">Le secrétaire de séance est </w:t>
      </w:r>
      <w:r w:rsidR="003902F2" w:rsidRPr="003902F2">
        <w:rPr>
          <w:rFonts w:ascii="Times New Roman" w:eastAsia="Times New Roman" w:hAnsi="Times New Roman"/>
          <w:lang w:eastAsia="fr-FR"/>
        </w:rPr>
        <w:t>Mme HAMON Nadine, Conseillère Municipale</w:t>
      </w:r>
    </w:p>
    <w:p w:rsidR="005F6527" w:rsidRDefault="005F6527" w:rsidP="005F6527">
      <w:pPr>
        <w:pStyle w:val="Sansinterligne"/>
        <w:jc w:val="both"/>
        <w:rPr>
          <w:rFonts w:ascii="Times New Roman" w:hAnsi="Times New Roman"/>
          <w:b/>
          <w:color w:val="FF0000"/>
          <w:sz w:val="24"/>
          <w:szCs w:val="24"/>
          <w:u w:val="single"/>
        </w:rPr>
      </w:pPr>
    </w:p>
    <w:p w:rsidR="005F6527" w:rsidRPr="00D26ADA" w:rsidRDefault="005F6527" w:rsidP="005F6527">
      <w:pPr>
        <w:pStyle w:val="Sansinterligne"/>
        <w:jc w:val="both"/>
        <w:rPr>
          <w:rFonts w:ascii="Times New Roman" w:hAnsi="Times New Roman"/>
          <w:sz w:val="24"/>
          <w:szCs w:val="24"/>
        </w:rPr>
      </w:pPr>
      <w:r w:rsidRPr="00D26ADA">
        <w:rPr>
          <w:rFonts w:ascii="Times New Roman" w:hAnsi="Times New Roman"/>
          <w:b/>
          <w:sz w:val="24"/>
          <w:szCs w:val="24"/>
          <w:u w:val="single"/>
        </w:rPr>
        <w:t>Présents :</w:t>
      </w:r>
      <w:r w:rsidRPr="00D26ADA">
        <w:rPr>
          <w:rFonts w:ascii="Times New Roman" w:hAnsi="Times New Roman"/>
          <w:sz w:val="24"/>
          <w:szCs w:val="24"/>
        </w:rPr>
        <w:t xml:space="preserve"> </w:t>
      </w:r>
      <w:r w:rsidRPr="00D26ADA">
        <w:rPr>
          <w:rFonts w:ascii="Times New Roman" w:hAnsi="Times New Roman"/>
          <w:sz w:val="24"/>
          <w:szCs w:val="24"/>
        </w:rPr>
        <w:tab/>
        <w:t>Mme CLEMENT Yvette, Maire</w:t>
      </w:r>
    </w:p>
    <w:p w:rsidR="005F6527" w:rsidRPr="00D26ADA" w:rsidRDefault="005F6527" w:rsidP="005F6527">
      <w:pPr>
        <w:pStyle w:val="Sansinterligne"/>
        <w:jc w:val="both"/>
        <w:rPr>
          <w:rFonts w:ascii="Times New Roman" w:hAnsi="Times New Roman"/>
          <w:sz w:val="24"/>
          <w:szCs w:val="24"/>
        </w:rPr>
      </w:pPr>
      <w:r w:rsidRPr="00D26ADA">
        <w:rPr>
          <w:rFonts w:ascii="Times New Roman" w:hAnsi="Times New Roman"/>
          <w:sz w:val="24"/>
          <w:szCs w:val="24"/>
        </w:rPr>
        <w:tab/>
      </w:r>
      <w:r w:rsidRPr="00D26ADA">
        <w:rPr>
          <w:rFonts w:ascii="Times New Roman" w:hAnsi="Times New Roman"/>
          <w:sz w:val="24"/>
          <w:szCs w:val="24"/>
        </w:rPr>
        <w:tab/>
        <w:t>Mr BREHIN Eric, CASTREC Mathieu, Adjoints au Maire</w:t>
      </w:r>
    </w:p>
    <w:p w:rsidR="005F6527" w:rsidRPr="00D26ADA" w:rsidRDefault="005F6527" w:rsidP="005F6527">
      <w:pPr>
        <w:pStyle w:val="Sansinterligne"/>
        <w:jc w:val="both"/>
        <w:rPr>
          <w:rFonts w:ascii="Times New Roman" w:hAnsi="Times New Roman"/>
          <w:sz w:val="24"/>
          <w:szCs w:val="24"/>
        </w:rPr>
      </w:pPr>
      <w:r w:rsidRPr="00D26ADA">
        <w:rPr>
          <w:rFonts w:ascii="Times New Roman" w:hAnsi="Times New Roman"/>
          <w:sz w:val="24"/>
          <w:szCs w:val="24"/>
        </w:rPr>
        <w:t>Mme HAMON Nadine, Conseillère Municipale</w:t>
      </w:r>
    </w:p>
    <w:p w:rsidR="005F6527" w:rsidRPr="00D26ADA" w:rsidRDefault="005F6527" w:rsidP="005F6527">
      <w:pPr>
        <w:pStyle w:val="Sansinterligne"/>
        <w:jc w:val="both"/>
        <w:rPr>
          <w:rFonts w:ascii="Times New Roman" w:hAnsi="Times New Roman"/>
          <w:sz w:val="24"/>
          <w:szCs w:val="24"/>
        </w:rPr>
      </w:pPr>
      <w:r w:rsidRPr="00D26ADA">
        <w:rPr>
          <w:rFonts w:ascii="Times New Roman" w:hAnsi="Times New Roman"/>
          <w:b/>
          <w:sz w:val="24"/>
          <w:szCs w:val="24"/>
          <w:u w:val="single"/>
        </w:rPr>
        <w:t>Absents</w:t>
      </w:r>
      <w:r w:rsidRPr="00D26ADA">
        <w:rPr>
          <w:rFonts w:ascii="Times New Roman" w:hAnsi="Times New Roman"/>
          <w:sz w:val="24"/>
          <w:szCs w:val="24"/>
        </w:rPr>
        <w:t xml:space="preserve"> : </w:t>
      </w:r>
      <w:r w:rsidRPr="00D26ADA">
        <w:rPr>
          <w:rFonts w:ascii="Times New Roman" w:hAnsi="Times New Roman"/>
          <w:sz w:val="24"/>
          <w:szCs w:val="24"/>
        </w:rPr>
        <w:tab/>
        <w:t>MUNIN Vincent, adjoint au maire (pouvoir à Eric BREHIN)</w:t>
      </w:r>
    </w:p>
    <w:p w:rsidR="005F6527" w:rsidRPr="00D26ADA" w:rsidRDefault="005F6527" w:rsidP="005F6527">
      <w:pPr>
        <w:pStyle w:val="Sansinterligne"/>
        <w:jc w:val="both"/>
        <w:rPr>
          <w:rFonts w:ascii="Times New Roman" w:hAnsi="Times New Roman"/>
          <w:sz w:val="24"/>
          <w:szCs w:val="24"/>
        </w:rPr>
      </w:pPr>
      <w:r w:rsidRPr="00D26ADA">
        <w:rPr>
          <w:rFonts w:ascii="Times New Roman" w:hAnsi="Times New Roman"/>
          <w:sz w:val="24"/>
          <w:szCs w:val="24"/>
        </w:rPr>
        <w:t>Mmes et M. MONTEL Jean-Claude, CORBEAU Jennifer, DELILE-GILARDEAU Mélanie et HAMON Laurette, Conseillers Municipaux.</w:t>
      </w:r>
    </w:p>
    <w:p w:rsidR="005F6527" w:rsidRPr="005F6527" w:rsidRDefault="005F6527" w:rsidP="005F6527">
      <w:pPr>
        <w:pStyle w:val="Sansinterligne"/>
        <w:jc w:val="both"/>
        <w:rPr>
          <w:rFonts w:ascii="Times New Roman" w:hAnsi="Times New Roman"/>
          <w:color w:val="FF0000"/>
          <w:sz w:val="24"/>
          <w:szCs w:val="24"/>
        </w:rPr>
      </w:pPr>
    </w:p>
    <w:p w:rsidR="00350CC2" w:rsidRPr="00E56D60" w:rsidRDefault="00C5424B" w:rsidP="00E56D60">
      <w:pPr>
        <w:pStyle w:val="Titre"/>
        <w:shd w:val="clear" w:color="auto" w:fill="D9D9D9" w:themeFill="background1" w:themeFillShade="D9"/>
      </w:pPr>
      <w:r>
        <w:t>Attribution du marché de maîtrise d’œuvre pour l’extension de l’assainissement communal</w:t>
      </w:r>
    </w:p>
    <w:p w:rsidR="008233C4" w:rsidRDefault="00C5424B" w:rsidP="00355227">
      <w:pPr>
        <w:pStyle w:val="Sansinterligne"/>
        <w:jc w:val="both"/>
        <w:rPr>
          <w:rFonts w:ascii="Times New Roman" w:eastAsiaTheme="minorHAnsi" w:hAnsi="Times New Roman"/>
        </w:rPr>
      </w:pPr>
      <w:r>
        <w:rPr>
          <w:rFonts w:ascii="Times New Roman" w:eastAsiaTheme="minorHAnsi" w:hAnsi="Times New Roman"/>
        </w:rPr>
        <w:t xml:space="preserve">Madame le Maire donne lecture de l’analyse des offres reçues pour le marché de maîtrise d’œuvre pour l’extension de l’assainissement communal. </w:t>
      </w:r>
      <w:r w:rsidR="00716BDB">
        <w:rPr>
          <w:rFonts w:ascii="Times New Roman" w:eastAsiaTheme="minorHAnsi" w:hAnsi="Times New Roman"/>
        </w:rPr>
        <w:t xml:space="preserve">La date limite de réception des offres était fixée au 14 février 2020. 5 entreprises ont déposé un dossier. </w:t>
      </w:r>
      <w:r>
        <w:rPr>
          <w:rFonts w:ascii="Times New Roman" w:eastAsiaTheme="minorHAnsi" w:hAnsi="Times New Roman"/>
        </w:rPr>
        <w:t xml:space="preserve">Le document </w:t>
      </w:r>
      <w:r w:rsidR="00716BDB">
        <w:rPr>
          <w:rFonts w:ascii="Times New Roman" w:eastAsiaTheme="minorHAnsi" w:hAnsi="Times New Roman"/>
        </w:rPr>
        <w:t xml:space="preserve">d’analyse des offres </w:t>
      </w:r>
      <w:r>
        <w:rPr>
          <w:rFonts w:ascii="Times New Roman" w:eastAsiaTheme="minorHAnsi" w:hAnsi="Times New Roman"/>
        </w:rPr>
        <w:t xml:space="preserve">a été préparé par l’ADAC 22 et présenté à la commission appel d’offres le 10 mars. En raison de la crise sanitaire actuelle, il n’a pas été possible de réunir le </w:t>
      </w:r>
      <w:r w:rsidR="00716BDB">
        <w:rPr>
          <w:rFonts w:ascii="Times New Roman" w:eastAsiaTheme="minorHAnsi" w:hAnsi="Times New Roman"/>
        </w:rPr>
        <w:t>Conseil Municipal avant ce jour, et par là même d’attribuer ce marché.</w:t>
      </w:r>
    </w:p>
    <w:p w:rsidR="00716BDB" w:rsidRDefault="00716BDB" w:rsidP="00355227">
      <w:pPr>
        <w:pStyle w:val="Sansinterligne"/>
        <w:jc w:val="both"/>
        <w:rPr>
          <w:rFonts w:ascii="Times New Roman" w:eastAsiaTheme="minorHAnsi" w:hAnsi="Times New Roman"/>
        </w:rPr>
      </w:pPr>
      <w:r>
        <w:rPr>
          <w:rFonts w:ascii="Times New Roman" w:eastAsiaTheme="minorHAnsi" w:hAnsi="Times New Roman"/>
        </w:rPr>
        <w:t>La présentation du document permet à la commission appel d’offres de procéder à la notation des offres. Il en résulte la synthèse suivante :</w:t>
      </w:r>
    </w:p>
    <w:p w:rsidR="00716BDB" w:rsidRDefault="00716BDB" w:rsidP="00355227">
      <w:pPr>
        <w:pStyle w:val="Sansinterligne"/>
        <w:jc w:val="both"/>
        <w:rPr>
          <w:rFonts w:ascii="Times New Roman" w:eastAsiaTheme="minorHAnsi" w:hAnsi="Times New Roman"/>
        </w:rPr>
      </w:pPr>
    </w:p>
    <w:tbl>
      <w:tblPr>
        <w:tblStyle w:val="Grilledutableau"/>
        <w:tblW w:w="0" w:type="auto"/>
        <w:tblLook w:val="04A0" w:firstRow="1" w:lastRow="0" w:firstColumn="1" w:lastColumn="0" w:noHBand="0" w:noVBand="1"/>
      </w:tblPr>
      <w:tblGrid>
        <w:gridCol w:w="2268"/>
        <w:gridCol w:w="1407"/>
        <w:gridCol w:w="1407"/>
        <w:gridCol w:w="1408"/>
        <w:gridCol w:w="1623"/>
        <w:gridCol w:w="1623"/>
      </w:tblGrid>
      <w:tr w:rsidR="00F254EA" w:rsidTr="00F254EA">
        <w:tc>
          <w:tcPr>
            <w:tcW w:w="2268" w:type="dxa"/>
            <w:tcBorders>
              <w:top w:val="nil"/>
              <w:left w:val="nil"/>
              <w:bottom w:val="nil"/>
            </w:tcBorders>
            <w:vAlign w:val="center"/>
          </w:tcPr>
          <w:p w:rsidR="00F254EA" w:rsidRDefault="00F254EA" w:rsidP="00F254EA">
            <w:pPr>
              <w:pStyle w:val="Sansinterligne"/>
              <w:jc w:val="center"/>
              <w:rPr>
                <w:rFonts w:ascii="Times New Roman" w:eastAsiaTheme="minorHAnsi" w:hAnsi="Times New Roman"/>
              </w:rPr>
            </w:pPr>
          </w:p>
        </w:tc>
        <w:tc>
          <w:tcPr>
            <w:tcW w:w="4222" w:type="dxa"/>
            <w:gridSpan w:val="3"/>
            <w:vAlign w:val="center"/>
          </w:tcPr>
          <w:p w:rsidR="00F254EA" w:rsidRDefault="00F254EA" w:rsidP="00F254EA">
            <w:pPr>
              <w:pStyle w:val="Sansinterligne"/>
              <w:jc w:val="center"/>
              <w:rPr>
                <w:rFonts w:ascii="Times New Roman" w:eastAsiaTheme="minorHAnsi" w:hAnsi="Times New Roman"/>
              </w:rPr>
            </w:pPr>
            <w:r>
              <w:rPr>
                <w:rFonts w:ascii="Times New Roman" w:eastAsiaTheme="minorHAnsi" w:hAnsi="Times New Roman"/>
              </w:rPr>
              <w:t>Critères de jugement</w:t>
            </w:r>
          </w:p>
        </w:tc>
        <w:tc>
          <w:tcPr>
            <w:tcW w:w="1623" w:type="dxa"/>
            <w:vMerge w:val="restart"/>
            <w:vAlign w:val="center"/>
          </w:tcPr>
          <w:p w:rsidR="00F254EA" w:rsidRDefault="00F254EA" w:rsidP="00F254EA">
            <w:pPr>
              <w:pStyle w:val="Sansinterligne"/>
              <w:jc w:val="center"/>
              <w:rPr>
                <w:rFonts w:ascii="Times New Roman" w:eastAsiaTheme="minorHAnsi" w:hAnsi="Times New Roman"/>
              </w:rPr>
            </w:pPr>
            <w:r>
              <w:rPr>
                <w:rFonts w:ascii="Times New Roman" w:eastAsiaTheme="minorHAnsi" w:hAnsi="Times New Roman"/>
              </w:rPr>
              <w:t>TOTAL</w:t>
            </w:r>
          </w:p>
        </w:tc>
        <w:tc>
          <w:tcPr>
            <w:tcW w:w="1623" w:type="dxa"/>
            <w:vMerge w:val="restart"/>
            <w:vAlign w:val="center"/>
          </w:tcPr>
          <w:p w:rsidR="00F254EA" w:rsidRDefault="00F254EA" w:rsidP="00F254EA">
            <w:pPr>
              <w:pStyle w:val="Sansinterligne"/>
              <w:jc w:val="center"/>
              <w:rPr>
                <w:rFonts w:ascii="Times New Roman" w:eastAsiaTheme="minorHAnsi" w:hAnsi="Times New Roman"/>
              </w:rPr>
            </w:pPr>
            <w:r>
              <w:rPr>
                <w:rFonts w:ascii="Times New Roman" w:eastAsiaTheme="minorHAnsi" w:hAnsi="Times New Roman"/>
              </w:rPr>
              <w:t>Classement</w:t>
            </w:r>
          </w:p>
        </w:tc>
      </w:tr>
      <w:tr w:rsidR="00F254EA" w:rsidTr="00F254EA">
        <w:tc>
          <w:tcPr>
            <w:tcW w:w="2268" w:type="dxa"/>
            <w:tcBorders>
              <w:top w:val="nil"/>
              <w:left w:val="nil"/>
            </w:tcBorders>
            <w:vAlign w:val="center"/>
          </w:tcPr>
          <w:p w:rsidR="00F254EA" w:rsidRDefault="00F254EA" w:rsidP="00F254EA">
            <w:pPr>
              <w:pStyle w:val="Sansinterligne"/>
              <w:jc w:val="center"/>
              <w:rPr>
                <w:rFonts w:ascii="Times New Roman" w:eastAsiaTheme="minorHAnsi" w:hAnsi="Times New Roman"/>
              </w:rPr>
            </w:pPr>
          </w:p>
        </w:tc>
        <w:tc>
          <w:tcPr>
            <w:tcW w:w="1407" w:type="dxa"/>
            <w:vAlign w:val="center"/>
          </w:tcPr>
          <w:p w:rsidR="00F254EA" w:rsidRDefault="00F254EA" w:rsidP="00F254EA">
            <w:pPr>
              <w:pStyle w:val="Sansinterligne"/>
              <w:jc w:val="center"/>
              <w:rPr>
                <w:rFonts w:ascii="Times New Roman" w:eastAsiaTheme="minorHAnsi" w:hAnsi="Times New Roman"/>
              </w:rPr>
            </w:pPr>
            <w:r>
              <w:rPr>
                <w:rFonts w:ascii="Times New Roman" w:eastAsiaTheme="minorHAnsi" w:hAnsi="Times New Roman"/>
              </w:rPr>
              <w:t>Prix</w:t>
            </w:r>
          </w:p>
        </w:tc>
        <w:tc>
          <w:tcPr>
            <w:tcW w:w="1407" w:type="dxa"/>
            <w:vAlign w:val="center"/>
          </w:tcPr>
          <w:p w:rsidR="00F254EA" w:rsidRDefault="00F254EA" w:rsidP="00F254EA">
            <w:pPr>
              <w:pStyle w:val="Sansinterligne"/>
              <w:jc w:val="center"/>
              <w:rPr>
                <w:rFonts w:ascii="Times New Roman" w:eastAsiaTheme="minorHAnsi" w:hAnsi="Times New Roman"/>
              </w:rPr>
            </w:pPr>
            <w:r>
              <w:rPr>
                <w:rFonts w:ascii="Times New Roman" w:eastAsiaTheme="minorHAnsi" w:hAnsi="Times New Roman"/>
              </w:rPr>
              <w:t>Valeur technique</w:t>
            </w:r>
          </w:p>
        </w:tc>
        <w:tc>
          <w:tcPr>
            <w:tcW w:w="1408" w:type="dxa"/>
            <w:vAlign w:val="center"/>
          </w:tcPr>
          <w:p w:rsidR="00F254EA" w:rsidRDefault="00F254EA" w:rsidP="00F254EA">
            <w:pPr>
              <w:pStyle w:val="Sansinterligne"/>
              <w:jc w:val="center"/>
              <w:rPr>
                <w:rFonts w:ascii="Times New Roman" w:eastAsiaTheme="minorHAnsi" w:hAnsi="Times New Roman"/>
              </w:rPr>
            </w:pPr>
            <w:r>
              <w:rPr>
                <w:rFonts w:ascii="Times New Roman" w:eastAsiaTheme="minorHAnsi" w:hAnsi="Times New Roman"/>
              </w:rPr>
              <w:t>Délai</w:t>
            </w:r>
          </w:p>
        </w:tc>
        <w:tc>
          <w:tcPr>
            <w:tcW w:w="1623" w:type="dxa"/>
            <w:vMerge/>
            <w:vAlign w:val="center"/>
          </w:tcPr>
          <w:p w:rsidR="00F254EA" w:rsidRDefault="00F254EA" w:rsidP="00F254EA">
            <w:pPr>
              <w:pStyle w:val="Sansinterligne"/>
              <w:jc w:val="center"/>
              <w:rPr>
                <w:rFonts w:ascii="Times New Roman" w:eastAsiaTheme="minorHAnsi" w:hAnsi="Times New Roman"/>
              </w:rPr>
            </w:pPr>
          </w:p>
        </w:tc>
        <w:tc>
          <w:tcPr>
            <w:tcW w:w="1623" w:type="dxa"/>
            <w:vMerge/>
            <w:vAlign w:val="center"/>
          </w:tcPr>
          <w:p w:rsidR="00F254EA" w:rsidRDefault="00F254EA" w:rsidP="00F254EA">
            <w:pPr>
              <w:pStyle w:val="Sansinterligne"/>
              <w:jc w:val="center"/>
              <w:rPr>
                <w:rFonts w:ascii="Times New Roman" w:eastAsiaTheme="minorHAnsi" w:hAnsi="Times New Roman"/>
              </w:rPr>
            </w:pPr>
          </w:p>
        </w:tc>
      </w:tr>
      <w:tr w:rsidR="00F254EA" w:rsidTr="00F254EA">
        <w:tc>
          <w:tcPr>
            <w:tcW w:w="2268" w:type="dxa"/>
          </w:tcPr>
          <w:p w:rsidR="00F254EA" w:rsidRDefault="00F254EA" w:rsidP="00355227">
            <w:pPr>
              <w:pStyle w:val="Sansinterligne"/>
              <w:jc w:val="both"/>
              <w:rPr>
                <w:rFonts w:ascii="Times New Roman" w:eastAsiaTheme="minorHAnsi" w:hAnsi="Times New Roman"/>
              </w:rPr>
            </w:pPr>
            <w:r>
              <w:rPr>
                <w:rFonts w:ascii="Times New Roman" w:eastAsiaTheme="minorHAnsi" w:hAnsi="Times New Roman"/>
              </w:rPr>
              <w:t>Rappel points</w:t>
            </w:r>
          </w:p>
        </w:tc>
        <w:tc>
          <w:tcPr>
            <w:tcW w:w="1407" w:type="dxa"/>
          </w:tcPr>
          <w:p w:rsidR="00F254EA" w:rsidRDefault="00F254EA" w:rsidP="00F254EA">
            <w:pPr>
              <w:pStyle w:val="Sansinterligne"/>
              <w:jc w:val="center"/>
              <w:rPr>
                <w:rFonts w:ascii="Times New Roman" w:eastAsiaTheme="minorHAnsi" w:hAnsi="Times New Roman"/>
              </w:rPr>
            </w:pPr>
            <w:r>
              <w:rPr>
                <w:rFonts w:ascii="Times New Roman" w:eastAsiaTheme="minorHAnsi" w:hAnsi="Times New Roman"/>
              </w:rPr>
              <w:t>35</w:t>
            </w:r>
          </w:p>
        </w:tc>
        <w:tc>
          <w:tcPr>
            <w:tcW w:w="1407" w:type="dxa"/>
          </w:tcPr>
          <w:p w:rsidR="00F254EA" w:rsidRDefault="00F254EA" w:rsidP="00F254EA">
            <w:pPr>
              <w:pStyle w:val="Sansinterligne"/>
              <w:jc w:val="center"/>
              <w:rPr>
                <w:rFonts w:ascii="Times New Roman" w:eastAsiaTheme="minorHAnsi" w:hAnsi="Times New Roman"/>
              </w:rPr>
            </w:pPr>
            <w:r>
              <w:rPr>
                <w:rFonts w:ascii="Times New Roman" w:eastAsiaTheme="minorHAnsi" w:hAnsi="Times New Roman"/>
              </w:rPr>
              <w:t>55</w:t>
            </w:r>
          </w:p>
        </w:tc>
        <w:tc>
          <w:tcPr>
            <w:tcW w:w="1408" w:type="dxa"/>
          </w:tcPr>
          <w:p w:rsidR="00F254EA" w:rsidRDefault="00F254EA" w:rsidP="00F254EA">
            <w:pPr>
              <w:pStyle w:val="Sansinterligne"/>
              <w:jc w:val="center"/>
              <w:rPr>
                <w:rFonts w:ascii="Times New Roman" w:eastAsiaTheme="minorHAnsi" w:hAnsi="Times New Roman"/>
              </w:rPr>
            </w:pPr>
            <w:r>
              <w:rPr>
                <w:rFonts w:ascii="Times New Roman" w:eastAsiaTheme="minorHAnsi" w:hAnsi="Times New Roman"/>
              </w:rPr>
              <w:t>10</w:t>
            </w:r>
          </w:p>
        </w:tc>
        <w:tc>
          <w:tcPr>
            <w:tcW w:w="1623" w:type="dxa"/>
          </w:tcPr>
          <w:p w:rsidR="00F254EA" w:rsidRDefault="00F254EA" w:rsidP="00F254EA">
            <w:pPr>
              <w:pStyle w:val="Sansinterligne"/>
              <w:jc w:val="center"/>
              <w:rPr>
                <w:rFonts w:ascii="Times New Roman" w:eastAsiaTheme="minorHAnsi" w:hAnsi="Times New Roman"/>
              </w:rPr>
            </w:pPr>
            <w:r>
              <w:rPr>
                <w:rFonts w:ascii="Times New Roman" w:eastAsiaTheme="minorHAnsi" w:hAnsi="Times New Roman"/>
              </w:rPr>
              <w:t>100</w:t>
            </w:r>
          </w:p>
        </w:tc>
        <w:tc>
          <w:tcPr>
            <w:tcW w:w="1623" w:type="dxa"/>
            <w:vMerge/>
          </w:tcPr>
          <w:p w:rsidR="00F254EA" w:rsidRDefault="00F254EA" w:rsidP="00355227">
            <w:pPr>
              <w:pStyle w:val="Sansinterligne"/>
              <w:jc w:val="both"/>
              <w:rPr>
                <w:rFonts w:ascii="Times New Roman" w:eastAsiaTheme="minorHAnsi" w:hAnsi="Times New Roman"/>
              </w:rPr>
            </w:pPr>
          </w:p>
        </w:tc>
      </w:tr>
      <w:tr w:rsidR="00716BDB" w:rsidTr="00F254EA">
        <w:tc>
          <w:tcPr>
            <w:tcW w:w="2268" w:type="dxa"/>
          </w:tcPr>
          <w:p w:rsidR="00716BDB" w:rsidRDefault="00F254EA" w:rsidP="00355227">
            <w:pPr>
              <w:pStyle w:val="Sansinterligne"/>
              <w:jc w:val="both"/>
              <w:rPr>
                <w:rFonts w:ascii="Times New Roman" w:eastAsiaTheme="minorHAnsi" w:hAnsi="Times New Roman"/>
              </w:rPr>
            </w:pPr>
            <w:r>
              <w:rPr>
                <w:rFonts w:ascii="Times New Roman" w:eastAsiaTheme="minorHAnsi" w:hAnsi="Times New Roman"/>
              </w:rPr>
              <w:t>B3E</w:t>
            </w:r>
          </w:p>
        </w:tc>
        <w:tc>
          <w:tcPr>
            <w:tcW w:w="1407"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19</w:t>
            </w:r>
          </w:p>
        </w:tc>
        <w:tc>
          <w:tcPr>
            <w:tcW w:w="1407"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50</w:t>
            </w:r>
          </w:p>
        </w:tc>
        <w:tc>
          <w:tcPr>
            <w:tcW w:w="1408"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4</w:t>
            </w:r>
          </w:p>
        </w:tc>
        <w:tc>
          <w:tcPr>
            <w:tcW w:w="1623"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73</w:t>
            </w:r>
          </w:p>
        </w:tc>
        <w:tc>
          <w:tcPr>
            <w:tcW w:w="1623" w:type="dxa"/>
          </w:tcPr>
          <w:p w:rsidR="00716BDB" w:rsidRPr="00F254EA" w:rsidRDefault="00F254EA" w:rsidP="00F254EA">
            <w:pPr>
              <w:pStyle w:val="Sansinterligne"/>
              <w:jc w:val="center"/>
              <w:rPr>
                <w:rFonts w:ascii="Times New Roman" w:eastAsiaTheme="minorHAnsi" w:hAnsi="Times New Roman"/>
                <w:b/>
              </w:rPr>
            </w:pPr>
            <w:r w:rsidRPr="00F254EA">
              <w:rPr>
                <w:rFonts w:ascii="Times New Roman" w:eastAsiaTheme="minorHAnsi" w:hAnsi="Times New Roman"/>
                <w:b/>
              </w:rPr>
              <w:t>4</w:t>
            </w:r>
          </w:p>
        </w:tc>
      </w:tr>
      <w:tr w:rsidR="00716BDB" w:rsidTr="00F254EA">
        <w:tc>
          <w:tcPr>
            <w:tcW w:w="2268" w:type="dxa"/>
          </w:tcPr>
          <w:p w:rsidR="00716BDB" w:rsidRDefault="00F254EA" w:rsidP="00355227">
            <w:pPr>
              <w:pStyle w:val="Sansinterligne"/>
              <w:jc w:val="both"/>
              <w:rPr>
                <w:rFonts w:ascii="Times New Roman" w:eastAsiaTheme="minorHAnsi" w:hAnsi="Times New Roman"/>
              </w:rPr>
            </w:pPr>
            <w:r>
              <w:rPr>
                <w:rFonts w:ascii="Times New Roman" w:eastAsiaTheme="minorHAnsi" w:hAnsi="Times New Roman"/>
              </w:rPr>
              <w:t>EF ETUDES</w:t>
            </w:r>
          </w:p>
        </w:tc>
        <w:tc>
          <w:tcPr>
            <w:tcW w:w="1407"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24</w:t>
            </w:r>
          </w:p>
        </w:tc>
        <w:tc>
          <w:tcPr>
            <w:tcW w:w="1407"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50</w:t>
            </w:r>
          </w:p>
        </w:tc>
        <w:tc>
          <w:tcPr>
            <w:tcW w:w="1408"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9</w:t>
            </w:r>
          </w:p>
        </w:tc>
        <w:tc>
          <w:tcPr>
            <w:tcW w:w="1623"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83</w:t>
            </w:r>
          </w:p>
        </w:tc>
        <w:tc>
          <w:tcPr>
            <w:tcW w:w="1623" w:type="dxa"/>
          </w:tcPr>
          <w:p w:rsidR="00716BDB" w:rsidRPr="00F254EA" w:rsidRDefault="00F254EA" w:rsidP="00F254EA">
            <w:pPr>
              <w:pStyle w:val="Sansinterligne"/>
              <w:jc w:val="center"/>
              <w:rPr>
                <w:rFonts w:ascii="Times New Roman" w:eastAsiaTheme="minorHAnsi" w:hAnsi="Times New Roman"/>
                <w:b/>
              </w:rPr>
            </w:pPr>
            <w:r w:rsidRPr="00F254EA">
              <w:rPr>
                <w:rFonts w:ascii="Times New Roman" w:eastAsiaTheme="minorHAnsi" w:hAnsi="Times New Roman"/>
                <w:b/>
              </w:rPr>
              <w:t>2</w:t>
            </w:r>
          </w:p>
        </w:tc>
      </w:tr>
      <w:tr w:rsidR="00716BDB" w:rsidTr="00F254EA">
        <w:tc>
          <w:tcPr>
            <w:tcW w:w="2268" w:type="dxa"/>
          </w:tcPr>
          <w:p w:rsidR="00716BDB" w:rsidRDefault="00F254EA" w:rsidP="00355227">
            <w:pPr>
              <w:pStyle w:val="Sansinterligne"/>
              <w:jc w:val="both"/>
              <w:rPr>
                <w:rFonts w:ascii="Times New Roman" w:eastAsiaTheme="minorHAnsi" w:hAnsi="Times New Roman"/>
              </w:rPr>
            </w:pPr>
            <w:r>
              <w:rPr>
                <w:rFonts w:ascii="Times New Roman" w:eastAsiaTheme="minorHAnsi" w:hAnsi="Times New Roman"/>
              </w:rPr>
              <w:t>IDEE TECH</w:t>
            </w:r>
          </w:p>
        </w:tc>
        <w:tc>
          <w:tcPr>
            <w:tcW w:w="1407"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35</w:t>
            </w:r>
          </w:p>
        </w:tc>
        <w:tc>
          <w:tcPr>
            <w:tcW w:w="1407"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39</w:t>
            </w:r>
          </w:p>
        </w:tc>
        <w:tc>
          <w:tcPr>
            <w:tcW w:w="1408"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10</w:t>
            </w:r>
          </w:p>
        </w:tc>
        <w:tc>
          <w:tcPr>
            <w:tcW w:w="1623"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84</w:t>
            </w:r>
          </w:p>
        </w:tc>
        <w:tc>
          <w:tcPr>
            <w:tcW w:w="1623" w:type="dxa"/>
          </w:tcPr>
          <w:p w:rsidR="00716BDB" w:rsidRPr="00F254EA" w:rsidRDefault="00F254EA" w:rsidP="00F254EA">
            <w:pPr>
              <w:pStyle w:val="Sansinterligne"/>
              <w:jc w:val="center"/>
              <w:rPr>
                <w:rFonts w:ascii="Times New Roman" w:eastAsiaTheme="minorHAnsi" w:hAnsi="Times New Roman"/>
                <w:b/>
              </w:rPr>
            </w:pPr>
            <w:r w:rsidRPr="00F254EA">
              <w:rPr>
                <w:rFonts w:ascii="Times New Roman" w:eastAsiaTheme="minorHAnsi" w:hAnsi="Times New Roman"/>
                <w:b/>
              </w:rPr>
              <w:t>1</w:t>
            </w:r>
          </w:p>
        </w:tc>
      </w:tr>
      <w:tr w:rsidR="00716BDB" w:rsidTr="00F254EA">
        <w:tc>
          <w:tcPr>
            <w:tcW w:w="2268" w:type="dxa"/>
          </w:tcPr>
          <w:p w:rsidR="00716BDB" w:rsidRDefault="00F254EA" w:rsidP="00355227">
            <w:pPr>
              <w:pStyle w:val="Sansinterligne"/>
              <w:jc w:val="both"/>
              <w:rPr>
                <w:rFonts w:ascii="Times New Roman" w:eastAsiaTheme="minorHAnsi" w:hAnsi="Times New Roman"/>
              </w:rPr>
            </w:pPr>
            <w:r>
              <w:rPr>
                <w:rFonts w:ascii="Times New Roman" w:eastAsiaTheme="minorHAnsi" w:hAnsi="Times New Roman"/>
              </w:rPr>
              <w:t>M : EAU CONSEIL</w:t>
            </w:r>
          </w:p>
        </w:tc>
        <w:tc>
          <w:tcPr>
            <w:tcW w:w="1407" w:type="dxa"/>
          </w:tcPr>
          <w:p w:rsidR="00716BDB" w:rsidRDefault="00F254EA" w:rsidP="00F254EA">
            <w:pPr>
              <w:pStyle w:val="Sansinterligne"/>
              <w:jc w:val="center"/>
              <w:rPr>
                <w:rFonts w:ascii="Times New Roman" w:eastAsiaTheme="minorHAnsi" w:hAnsi="Times New Roman"/>
              </w:rPr>
            </w:pPr>
            <w:bookmarkStart w:id="0" w:name="_GoBack"/>
            <w:bookmarkEnd w:id="0"/>
            <w:r>
              <w:rPr>
                <w:rFonts w:ascii="Times New Roman" w:eastAsiaTheme="minorHAnsi" w:hAnsi="Times New Roman"/>
              </w:rPr>
              <w:t>30</w:t>
            </w:r>
          </w:p>
        </w:tc>
        <w:tc>
          <w:tcPr>
            <w:tcW w:w="1407"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44</w:t>
            </w:r>
          </w:p>
        </w:tc>
        <w:tc>
          <w:tcPr>
            <w:tcW w:w="1408"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7</w:t>
            </w:r>
          </w:p>
        </w:tc>
        <w:tc>
          <w:tcPr>
            <w:tcW w:w="1623"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81</w:t>
            </w:r>
          </w:p>
        </w:tc>
        <w:tc>
          <w:tcPr>
            <w:tcW w:w="1623" w:type="dxa"/>
          </w:tcPr>
          <w:p w:rsidR="00716BDB" w:rsidRPr="00F254EA" w:rsidRDefault="00F254EA" w:rsidP="00F254EA">
            <w:pPr>
              <w:pStyle w:val="Sansinterligne"/>
              <w:jc w:val="center"/>
              <w:rPr>
                <w:rFonts w:ascii="Times New Roman" w:eastAsiaTheme="minorHAnsi" w:hAnsi="Times New Roman"/>
                <w:b/>
              </w:rPr>
            </w:pPr>
            <w:r w:rsidRPr="00F254EA">
              <w:rPr>
                <w:rFonts w:ascii="Times New Roman" w:eastAsiaTheme="minorHAnsi" w:hAnsi="Times New Roman"/>
                <w:b/>
              </w:rPr>
              <w:t>3</w:t>
            </w:r>
          </w:p>
        </w:tc>
      </w:tr>
      <w:tr w:rsidR="00716BDB" w:rsidTr="00F254EA">
        <w:tc>
          <w:tcPr>
            <w:tcW w:w="2268" w:type="dxa"/>
          </w:tcPr>
          <w:p w:rsidR="00716BDB" w:rsidRDefault="00F254EA" w:rsidP="00355227">
            <w:pPr>
              <w:pStyle w:val="Sansinterligne"/>
              <w:jc w:val="both"/>
              <w:rPr>
                <w:rFonts w:ascii="Times New Roman" w:eastAsiaTheme="minorHAnsi" w:hAnsi="Times New Roman"/>
              </w:rPr>
            </w:pPr>
            <w:r>
              <w:rPr>
                <w:rFonts w:ascii="Times New Roman" w:eastAsiaTheme="minorHAnsi" w:hAnsi="Times New Roman"/>
              </w:rPr>
              <w:t>OCEAM – N2A</w:t>
            </w:r>
          </w:p>
        </w:tc>
        <w:tc>
          <w:tcPr>
            <w:tcW w:w="1407"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22</w:t>
            </w:r>
          </w:p>
        </w:tc>
        <w:tc>
          <w:tcPr>
            <w:tcW w:w="1407"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39</w:t>
            </w:r>
          </w:p>
        </w:tc>
        <w:tc>
          <w:tcPr>
            <w:tcW w:w="1408"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7</w:t>
            </w:r>
          </w:p>
        </w:tc>
        <w:tc>
          <w:tcPr>
            <w:tcW w:w="1623" w:type="dxa"/>
          </w:tcPr>
          <w:p w:rsidR="00716BDB" w:rsidRDefault="00F254EA" w:rsidP="00F254EA">
            <w:pPr>
              <w:pStyle w:val="Sansinterligne"/>
              <w:jc w:val="center"/>
              <w:rPr>
                <w:rFonts w:ascii="Times New Roman" w:eastAsiaTheme="minorHAnsi" w:hAnsi="Times New Roman"/>
              </w:rPr>
            </w:pPr>
            <w:r>
              <w:rPr>
                <w:rFonts w:ascii="Times New Roman" w:eastAsiaTheme="minorHAnsi" w:hAnsi="Times New Roman"/>
              </w:rPr>
              <w:t>68</w:t>
            </w:r>
          </w:p>
        </w:tc>
        <w:tc>
          <w:tcPr>
            <w:tcW w:w="1623" w:type="dxa"/>
          </w:tcPr>
          <w:p w:rsidR="00716BDB" w:rsidRPr="00F254EA" w:rsidRDefault="00F254EA" w:rsidP="00F254EA">
            <w:pPr>
              <w:pStyle w:val="Sansinterligne"/>
              <w:jc w:val="center"/>
              <w:rPr>
                <w:rFonts w:ascii="Times New Roman" w:eastAsiaTheme="minorHAnsi" w:hAnsi="Times New Roman"/>
                <w:b/>
              </w:rPr>
            </w:pPr>
            <w:r w:rsidRPr="00F254EA">
              <w:rPr>
                <w:rFonts w:ascii="Times New Roman" w:eastAsiaTheme="minorHAnsi" w:hAnsi="Times New Roman"/>
                <w:b/>
              </w:rPr>
              <w:t>5</w:t>
            </w:r>
          </w:p>
        </w:tc>
      </w:tr>
    </w:tbl>
    <w:p w:rsidR="00F254EA" w:rsidRPr="001E3C4F" w:rsidRDefault="00F254EA" w:rsidP="00355227">
      <w:pPr>
        <w:pStyle w:val="Sansinterligne"/>
        <w:jc w:val="both"/>
        <w:rPr>
          <w:rFonts w:ascii="Times New Roman" w:eastAsiaTheme="minorHAnsi" w:hAnsi="Times New Roman"/>
        </w:rPr>
      </w:pPr>
    </w:p>
    <w:p w:rsidR="00F254EA" w:rsidRPr="001E3C4F" w:rsidRDefault="00F254EA" w:rsidP="00355227">
      <w:pPr>
        <w:pStyle w:val="Sansinterligne"/>
        <w:jc w:val="both"/>
        <w:rPr>
          <w:rFonts w:ascii="Times New Roman" w:eastAsiaTheme="minorHAnsi" w:hAnsi="Times New Roman"/>
        </w:rPr>
      </w:pPr>
      <w:r w:rsidRPr="001E3C4F">
        <w:rPr>
          <w:rFonts w:ascii="Times New Roman" w:eastAsiaTheme="minorHAnsi" w:hAnsi="Times New Roman"/>
        </w:rPr>
        <w:t>Au vu de cette analyse et de la somme des notes attribuées à chaque candidat, c’est l’offre d’IDEE TECH qui se distingue pour l’ensemble du marché.</w:t>
      </w:r>
      <w:r w:rsidR="00D26ADA" w:rsidRPr="001E3C4F">
        <w:rPr>
          <w:rFonts w:ascii="Times New Roman" w:eastAsiaTheme="minorHAnsi" w:hAnsi="Times New Roman"/>
        </w:rPr>
        <w:t xml:space="preserve"> </w:t>
      </w:r>
      <w:r w:rsidR="00BA616B" w:rsidRPr="001E3C4F">
        <w:rPr>
          <w:rFonts w:ascii="Times New Roman" w:eastAsiaTheme="minorHAnsi" w:hAnsi="Times New Roman"/>
        </w:rPr>
        <w:t>Néanmoins, les délais d’exécution proposés par l’entreprise semblent irréalisables en comparaison avec ceux annoncés par les offres concurrentes. Aussi, le Conseil Municipal propose d’écarter cette offre et de retenir la plus proche de la meilleure offre financière.</w:t>
      </w:r>
    </w:p>
    <w:p w:rsidR="001E3C4F" w:rsidRPr="001E3C4F" w:rsidRDefault="001E3C4F" w:rsidP="00BA616B">
      <w:pPr>
        <w:pStyle w:val="Sansinterligne"/>
        <w:jc w:val="both"/>
        <w:rPr>
          <w:rFonts w:ascii="Times New Roman" w:eastAsiaTheme="minorHAnsi" w:hAnsi="Times New Roman"/>
        </w:rPr>
      </w:pPr>
    </w:p>
    <w:p w:rsidR="00D73AC5" w:rsidRPr="001E3C4F" w:rsidRDefault="00F254EA" w:rsidP="00BA616B">
      <w:pPr>
        <w:pStyle w:val="Sansinterligne"/>
        <w:jc w:val="both"/>
        <w:rPr>
          <w:rFonts w:ascii="Times New Roman" w:eastAsiaTheme="minorHAnsi" w:hAnsi="Times New Roman"/>
        </w:rPr>
      </w:pPr>
      <w:r w:rsidRPr="001E3C4F">
        <w:rPr>
          <w:rFonts w:ascii="Times New Roman" w:eastAsiaTheme="minorHAnsi" w:hAnsi="Times New Roman"/>
        </w:rPr>
        <w:t xml:space="preserve">Après délibération, le conseil municipal à </w:t>
      </w:r>
      <w:r w:rsidR="00D26ADA" w:rsidRPr="001E3C4F">
        <w:rPr>
          <w:rFonts w:ascii="Times New Roman" w:eastAsiaTheme="minorHAnsi" w:hAnsi="Times New Roman"/>
        </w:rPr>
        <w:t>l’unanimité,</w:t>
      </w:r>
      <w:r w:rsidR="00BA616B" w:rsidRPr="001E3C4F">
        <w:rPr>
          <w:rFonts w:ascii="Times New Roman" w:eastAsiaTheme="minorHAnsi" w:hAnsi="Times New Roman"/>
        </w:rPr>
        <w:t xml:space="preserve"> d</w:t>
      </w:r>
      <w:r w:rsidR="00BA616B" w:rsidRPr="001E3C4F">
        <w:rPr>
          <w:rFonts w:ascii="Times New Roman" w:eastAsiaTheme="minorHAnsi" w:hAnsi="Times New Roman"/>
        </w:rPr>
        <w:t>écide de retenir l’offre de M : EAU CONSEIL et de signer le marché correspondant, avec un forfait de rémunération de 4 4</w:t>
      </w:r>
      <w:r w:rsidR="00BA616B" w:rsidRPr="001E3C4F">
        <w:rPr>
          <w:rFonts w:ascii="Times New Roman" w:eastAsiaTheme="minorHAnsi" w:hAnsi="Times New Roman"/>
        </w:rPr>
        <w:t>87,50 € HT, soit 5 385,00 € TTC ; a</w:t>
      </w:r>
      <w:r w:rsidR="00BA616B" w:rsidRPr="001E3C4F">
        <w:rPr>
          <w:rFonts w:ascii="Times New Roman" w:eastAsiaTheme="minorHAnsi" w:hAnsi="Times New Roman"/>
        </w:rPr>
        <w:t>utorise Madame le Maire à signer tout document nécessaire à la bonne exécution de ce marché.</w:t>
      </w:r>
    </w:p>
    <w:p w:rsidR="00BA616B" w:rsidRDefault="00BA616B" w:rsidP="00BA616B">
      <w:pPr>
        <w:pStyle w:val="Sansinterligne"/>
        <w:jc w:val="both"/>
        <w:rPr>
          <w:rFonts w:ascii="Times New Roman" w:eastAsiaTheme="minorHAnsi" w:hAnsi="Times New Roman"/>
        </w:rPr>
      </w:pPr>
    </w:p>
    <w:p w:rsidR="00A6381E" w:rsidRPr="00A6381E" w:rsidRDefault="00A6381E" w:rsidP="00355227">
      <w:pPr>
        <w:pStyle w:val="Sansinterligne"/>
        <w:jc w:val="both"/>
        <w:rPr>
          <w:rFonts w:ascii="Times New Roman" w:hAnsi="Times New Roman"/>
        </w:rPr>
      </w:pPr>
      <w:r>
        <w:rPr>
          <w:rFonts w:ascii="Times New Roman" w:hAnsi="Times New Roman"/>
        </w:rPr>
        <w:t xml:space="preserve">L’ordre du jour étant épuisé et aucun </w:t>
      </w:r>
      <w:r w:rsidR="00E66F43">
        <w:rPr>
          <w:rFonts w:ascii="Times New Roman" w:hAnsi="Times New Roman"/>
        </w:rPr>
        <w:t>C</w:t>
      </w:r>
      <w:r>
        <w:rPr>
          <w:rFonts w:ascii="Times New Roman" w:hAnsi="Times New Roman"/>
        </w:rPr>
        <w:t xml:space="preserve">onseiller </w:t>
      </w:r>
      <w:r w:rsidR="00E66F43">
        <w:rPr>
          <w:rFonts w:ascii="Times New Roman" w:hAnsi="Times New Roman"/>
        </w:rPr>
        <w:t>M</w:t>
      </w:r>
      <w:r>
        <w:rPr>
          <w:rFonts w:ascii="Times New Roman" w:hAnsi="Times New Roman"/>
        </w:rPr>
        <w:t>unicipal n’ayant d’autre point à aborder, Madame le Maire déclare close la séance du Conseil Municipal.</w:t>
      </w:r>
    </w:p>
    <w:sectPr w:rsidR="00A6381E" w:rsidRPr="00A6381E" w:rsidSect="00C83EFE">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4391"/>
    <w:multiLevelType w:val="hybridMultilevel"/>
    <w:tmpl w:val="CBA2AEBA"/>
    <w:lvl w:ilvl="0" w:tplc="5120D30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8474A"/>
    <w:multiLevelType w:val="hybridMultilevel"/>
    <w:tmpl w:val="57AA74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0A399C"/>
    <w:multiLevelType w:val="hybridMultilevel"/>
    <w:tmpl w:val="B3C629F4"/>
    <w:lvl w:ilvl="0" w:tplc="90B4E48A">
      <w:start w:val="1"/>
      <w:numFmt w:val="bullet"/>
      <w:lvlText w:val=""/>
      <w:lvlJc w:val="left"/>
      <w:pPr>
        <w:tabs>
          <w:tab w:val="num" w:pos="1259"/>
        </w:tabs>
        <w:ind w:left="1259"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32FF1"/>
    <w:multiLevelType w:val="hybridMultilevel"/>
    <w:tmpl w:val="F13075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E4155AC"/>
    <w:multiLevelType w:val="hybridMultilevel"/>
    <w:tmpl w:val="C55291C6"/>
    <w:lvl w:ilvl="0" w:tplc="A40862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4B292C"/>
    <w:multiLevelType w:val="hybridMultilevel"/>
    <w:tmpl w:val="B7E45DF6"/>
    <w:lvl w:ilvl="0" w:tplc="F656D00A">
      <w:start w:val="6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859A8"/>
    <w:multiLevelType w:val="hybridMultilevel"/>
    <w:tmpl w:val="815659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C2466"/>
    <w:multiLevelType w:val="hybridMultilevel"/>
    <w:tmpl w:val="E8722472"/>
    <w:lvl w:ilvl="0" w:tplc="002ACB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6B0AF2"/>
    <w:multiLevelType w:val="hybridMultilevel"/>
    <w:tmpl w:val="4FE44E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75346CC"/>
    <w:multiLevelType w:val="hybridMultilevel"/>
    <w:tmpl w:val="53BE2634"/>
    <w:lvl w:ilvl="0" w:tplc="A5BE1BA8">
      <w:start w:val="489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10D09"/>
    <w:multiLevelType w:val="hybridMultilevel"/>
    <w:tmpl w:val="545A527C"/>
    <w:lvl w:ilvl="0" w:tplc="8BE8E54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882B30"/>
    <w:multiLevelType w:val="hybridMultilevel"/>
    <w:tmpl w:val="F5707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0C54CC"/>
    <w:multiLevelType w:val="hybridMultilevel"/>
    <w:tmpl w:val="AB3C9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1F2A30"/>
    <w:multiLevelType w:val="hybridMultilevel"/>
    <w:tmpl w:val="7960E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4487BF2"/>
    <w:multiLevelType w:val="hybridMultilevel"/>
    <w:tmpl w:val="A0985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9C04CE"/>
    <w:multiLevelType w:val="hybridMultilevel"/>
    <w:tmpl w:val="00ECA8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2338F0"/>
    <w:multiLevelType w:val="hybridMultilevel"/>
    <w:tmpl w:val="33941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ED7B96"/>
    <w:multiLevelType w:val="hybridMultilevel"/>
    <w:tmpl w:val="425AC2A6"/>
    <w:lvl w:ilvl="0" w:tplc="6FD48560">
      <w:start w:val="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C559E3"/>
    <w:multiLevelType w:val="hybridMultilevel"/>
    <w:tmpl w:val="CE2054B6"/>
    <w:lvl w:ilvl="0" w:tplc="A3E29294">
      <w:start w:val="2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1223C8"/>
    <w:multiLevelType w:val="hybridMultilevel"/>
    <w:tmpl w:val="E30E2D9C"/>
    <w:lvl w:ilvl="0" w:tplc="900CB1A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467B21"/>
    <w:multiLevelType w:val="hybridMultilevel"/>
    <w:tmpl w:val="A6D613FE"/>
    <w:lvl w:ilvl="0" w:tplc="9894E26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5F212B"/>
    <w:multiLevelType w:val="hybridMultilevel"/>
    <w:tmpl w:val="5D5C0506"/>
    <w:lvl w:ilvl="0" w:tplc="0AE67830">
      <w:start w:val="489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1E30E5"/>
    <w:multiLevelType w:val="hybridMultilevel"/>
    <w:tmpl w:val="27A8C2F0"/>
    <w:lvl w:ilvl="0" w:tplc="CC6288A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cs="Wingdings" w:hint="default"/>
      </w:rPr>
    </w:lvl>
  </w:abstractNum>
  <w:abstractNum w:abstractNumId="24" w15:restartNumberingAfterBreak="0">
    <w:nsid w:val="4B1B120F"/>
    <w:multiLevelType w:val="hybridMultilevel"/>
    <w:tmpl w:val="F5CC1F46"/>
    <w:lvl w:ilvl="0" w:tplc="A40862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092E84"/>
    <w:multiLevelType w:val="hybridMultilevel"/>
    <w:tmpl w:val="A1B4EA94"/>
    <w:lvl w:ilvl="0" w:tplc="8FF4F550">
      <w:start w:val="1"/>
      <w:numFmt w:val="decimal"/>
      <w:lvlText w:val="%1-"/>
      <w:lvlJc w:val="left"/>
      <w:pPr>
        <w:ind w:left="720" w:hanging="360"/>
      </w:pPr>
      <w:rPr>
        <w:rFonts w:ascii="Calibri" w:hAnsi="Calibr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2A427D"/>
    <w:multiLevelType w:val="hybridMultilevel"/>
    <w:tmpl w:val="5F0A8BA6"/>
    <w:lvl w:ilvl="0" w:tplc="B0A2BF88">
      <w:start w:val="2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083760"/>
    <w:multiLevelType w:val="hybridMultilevel"/>
    <w:tmpl w:val="17765A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7504167"/>
    <w:multiLevelType w:val="hybridMultilevel"/>
    <w:tmpl w:val="8702CD32"/>
    <w:lvl w:ilvl="0" w:tplc="2DB85C70">
      <w:start w:val="1"/>
      <w:numFmt w:val="decimal"/>
      <w:lvlText w:val="%1-"/>
      <w:lvlJc w:val="left"/>
      <w:pPr>
        <w:ind w:left="720" w:hanging="360"/>
      </w:pPr>
      <w:rPr>
        <w:rFonts w:ascii="Calibri" w:hAnsi="Calibr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AE5A32"/>
    <w:multiLevelType w:val="hybridMultilevel"/>
    <w:tmpl w:val="C422F416"/>
    <w:lvl w:ilvl="0" w:tplc="11F075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BB5DA6"/>
    <w:multiLevelType w:val="hybridMultilevel"/>
    <w:tmpl w:val="D168F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757237"/>
    <w:multiLevelType w:val="hybridMultilevel"/>
    <w:tmpl w:val="E18E8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106BE7"/>
    <w:multiLevelType w:val="hybridMultilevel"/>
    <w:tmpl w:val="88128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AA29B3"/>
    <w:multiLevelType w:val="hybridMultilevel"/>
    <w:tmpl w:val="86307A6C"/>
    <w:lvl w:ilvl="0" w:tplc="7E3E7A3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BF18F0"/>
    <w:multiLevelType w:val="hybridMultilevel"/>
    <w:tmpl w:val="38D46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FC73CB"/>
    <w:multiLevelType w:val="hybridMultilevel"/>
    <w:tmpl w:val="403A6C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1"/>
  </w:num>
  <w:num w:numId="4">
    <w:abstractNumId w:val="1"/>
  </w:num>
  <w:num w:numId="5">
    <w:abstractNumId w:val="35"/>
  </w:num>
  <w:num w:numId="6">
    <w:abstractNumId w:val="3"/>
  </w:num>
  <w:num w:numId="7">
    <w:abstractNumId w:val="27"/>
  </w:num>
  <w:num w:numId="8">
    <w:abstractNumId w:val="8"/>
  </w:num>
  <w:num w:numId="9">
    <w:abstractNumId w:val="18"/>
  </w:num>
  <w:num w:numId="10">
    <w:abstractNumId w:val="5"/>
  </w:num>
  <w:num w:numId="11">
    <w:abstractNumId w:val="26"/>
  </w:num>
  <w:num w:numId="12">
    <w:abstractNumId w:val="0"/>
  </w:num>
  <w:num w:numId="13">
    <w:abstractNumId w:val="10"/>
  </w:num>
  <w:num w:numId="14">
    <w:abstractNumId w:val="19"/>
  </w:num>
  <w:num w:numId="15">
    <w:abstractNumId w:val="14"/>
  </w:num>
  <w:num w:numId="16">
    <w:abstractNumId w:val="24"/>
  </w:num>
  <w:num w:numId="17">
    <w:abstractNumId w:val="4"/>
  </w:num>
  <w:num w:numId="18">
    <w:abstractNumId w:val="30"/>
  </w:num>
  <w:num w:numId="19">
    <w:abstractNumId w:val="32"/>
  </w:num>
  <w:num w:numId="20">
    <w:abstractNumId w:val="12"/>
  </w:num>
  <w:num w:numId="21">
    <w:abstractNumId w:val="28"/>
  </w:num>
  <w:num w:numId="22">
    <w:abstractNumId w:val="25"/>
  </w:num>
  <w:num w:numId="23">
    <w:abstractNumId w:val="20"/>
  </w:num>
  <w:num w:numId="24">
    <w:abstractNumId w:val="7"/>
  </w:num>
  <w:num w:numId="25">
    <w:abstractNumId w:val="33"/>
  </w:num>
  <w:num w:numId="26">
    <w:abstractNumId w:val="29"/>
  </w:num>
  <w:num w:numId="27">
    <w:abstractNumId w:val="6"/>
  </w:num>
  <w:num w:numId="28">
    <w:abstractNumId w:val="2"/>
  </w:num>
  <w:num w:numId="29">
    <w:abstractNumId w:val="17"/>
  </w:num>
  <w:num w:numId="30">
    <w:abstractNumId w:val="16"/>
  </w:num>
  <w:num w:numId="31">
    <w:abstractNumId w:val="15"/>
  </w:num>
  <w:num w:numId="32">
    <w:abstractNumId w:val="31"/>
  </w:num>
  <w:num w:numId="33">
    <w:abstractNumId w:val="21"/>
  </w:num>
  <w:num w:numId="34">
    <w:abstractNumId w:val="9"/>
  </w:num>
  <w:num w:numId="35">
    <w:abstractNumId w:val="13"/>
  </w:num>
  <w:num w:numId="36">
    <w:abstractNumId w:val="34"/>
  </w:num>
  <w:num w:numId="37">
    <w:abstractNumId w:val="1"/>
  </w:num>
  <w:num w:numId="38">
    <w:abstractNumId w:val="35"/>
  </w:num>
  <w:num w:numId="39">
    <w:abstractNumId w:val="3"/>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C2"/>
    <w:rsid w:val="00034E52"/>
    <w:rsid w:val="000352AE"/>
    <w:rsid w:val="00045C46"/>
    <w:rsid w:val="00057341"/>
    <w:rsid w:val="00074327"/>
    <w:rsid w:val="00076213"/>
    <w:rsid w:val="00086738"/>
    <w:rsid w:val="00087D59"/>
    <w:rsid w:val="000929C4"/>
    <w:rsid w:val="00095E40"/>
    <w:rsid w:val="000A53D9"/>
    <w:rsid w:val="000C16EC"/>
    <w:rsid w:val="000C25FD"/>
    <w:rsid w:val="000E1CB3"/>
    <w:rsid w:val="000F330D"/>
    <w:rsid w:val="000F50E6"/>
    <w:rsid w:val="00120432"/>
    <w:rsid w:val="001375AE"/>
    <w:rsid w:val="00140A75"/>
    <w:rsid w:val="00152733"/>
    <w:rsid w:val="00153B62"/>
    <w:rsid w:val="00154825"/>
    <w:rsid w:val="00155D1D"/>
    <w:rsid w:val="001B4FE8"/>
    <w:rsid w:val="001D08A3"/>
    <w:rsid w:val="001E319A"/>
    <w:rsid w:val="001E3C4F"/>
    <w:rsid w:val="001F082B"/>
    <w:rsid w:val="001F2997"/>
    <w:rsid w:val="00212ABE"/>
    <w:rsid w:val="002416C8"/>
    <w:rsid w:val="002427B8"/>
    <w:rsid w:val="00245C3B"/>
    <w:rsid w:val="0024665C"/>
    <w:rsid w:val="00257473"/>
    <w:rsid w:val="002631B6"/>
    <w:rsid w:val="00274031"/>
    <w:rsid w:val="0028245D"/>
    <w:rsid w:val="002A46DE"/>
    <w:rsid w:val="002B4206"/>
    <w:rsid w:val="002B7557"/>
    <w:rsid w:val="002E20FC"/>
    <w:rsid w:val="002E7B68"/>
    <w:rsid w:val="002F124E"/>
    <w:rsid w:val="00302EB7"/>
    <w:rsid w:val="00307122"/>
    <w:rsid w:val="00311070"/>
    <w:rsid w:val="00322E4C"/>
    <w:rsid w:val="0033228A"/>
    <w:rsid w:val="003347D9"/>
    <w:rsid w:val="003438F3"/>
    <w:rsid w:val="003507F5"/>
    <w:rsid w:val="00350A4D"/>
    <w:rsid w:val="00350CC2"/>
    <w:rsid w:val="00353798"/>
    <w:rsid w:val="00355227"/>
    <w:rsid w:val="00373B7D"/>
    <w:rsid w:val="00377873"/>
    <w:rsid w:val="003902F2"/>
    <w:rsid w:val="00391462"/>
    <w:rsid w:val="003A1FD2"/>
    <w:rsid w:val="003A2052"/>
    <w:rsid w:val="003A2BB0"/>
    <w:rsid w:val="003A4D0D"/>
    <w:rsid w:val="003A6401"/>
    <w:rsid w:val="003A6EFB"/>
    <w:rsid w:val="003B75DF"/>
    <w:rsid w:val="003D51DE"/>
    <w:rsid w:val="003D5FBA"/>
    <w:rsid w:val="003F09CA"/>
    <w:rsid w:val="00410EC0"/>
    <w:rsid w:val="00415461"/>
    <w:rsid w:val="00416EE4"/>
    <w:rsid w:val="00417DCD"/>
    <w:rsid w:val="004307A0"/>
    <w:rsid w:val="00436038"/>
    <w:rsid w:val="00436FB0"/>
    <w:rsid w:val="00446F9F"/>
    <w:rsid w:val="00450CA7"/>
    <w:rsid w:val="00452076"/>
    <w:rsid w:val="00453BAE"/>
    <w:rsid w:val="0046309A"/>
    <w:rsid w:val="004644A0"/>
    <w:rsid w:val="00467296"/>
    <w:rsid w:val="0047730C"/>
    <w:rsid w:val="0048144A"/>
    <w:rsid w:val="00482FA3"/>
    <w:rsid w:val="00483CA6"/>
    <w:rsid w:val="00487BB1"/>
    <w:rsid w:val="004A2E74"/>
    <w:rsid w:val="004B4431"/>
    <w:rsid w:val="004B5744"/>
    <w:rsid w:val="004C286C"/>
    <w:rsid w:val="004D6313"/>
    <w:rsid w:val="005112BB"/>
    <w:rsid w:val="00516D73"/>
    <w:rsid w:val="005302FD"/>
    <w:rsid w:val="00547DDB"/>
    <w:rsid w:val="00560B17"/>
    <w:rsid w:val="0056401D"/>
    <w:rsid w:val="005640F4"/>
    <w:rsid w:val="00577950"/>
    <w:rsid w:val="00577CC0"/>
    <w:rsid w:val="00591243"/>
    <w:rsid w:val="0059525B"/>
    <w:rsid w:val="005965C7"/>
    <w:rsid w:val="005A03CE"/>
    <w:rsid w:val="005A30F0"/>
    <w:rsid w:val="005A39AB"/>
    <w:rsid w:val="005D13FC"/>
    <w:rsid w:val="005E2CF3"/>
    <w:rsid w:val="005E321B"/>
    <w:rsid w:val="005F6071"/>
    <w:rsid w:val="005F6527"/>
    <w:rsid w:val="005F7CEF"/>
    <w:rsid w:val="00615A8F"/>
    <w:rsid w:val="00615AB6"/>
    <w:rsid w:val="00615FC8"/>
    <w:rsid w:val="00617357"/>
    <w:rsid w:val="00620500"/>
    <w:rsid w:val="006255E4"/>
    <w:rsid w:val="00625FD1"/>
    <w:rsid w:val="00626C26"/>
    <w:rsid w:val="00626F56"/>
    <w:rsid w:val="00627D4F"/>
    <w:rsid w:val="00643614"/>
    <w:rsid w:val="00644D97"/>
    <w:rsid w:val="00651073"/>
    <w:rsid w:val="0065224B"/>
    <w:rsid w:val="00652515"/>
    <w:rsid w:val="00663451"/>
    <w:rsid w:val="006866FD"/>
    <w:rsid w:val="00692B41"/>
    <w:rsid w:val="0069531C"/>
    <w:rsid w:val="0069651E"/>
    <w:rsid w:val="006A2449"/>
    <w:rsid w:val="006A3D22"/>
    <w:rsid w:val="006A6BBD"/>
    <w:rsid w:val="006A7292"/>
    <w:rsid w:val="006B0591"/>
    <w:rsid w:val="006B0616"/>
    <w:rsid w:val="006C2144"/>
    <w:rsid w:val="006C3E85"/>
    <w:rsid w:val="006C6893"/>
    <w:rsid w:val="006D1539"/>
    <w:rsid w:val="006F64F0"/>
    <w:rsid w:val="0070203C"/>
    <w:rsid w:val="00707A57"/>
    <w:rsid w:val="00714724"/>
    <w:rsid w:val="00716BDB"/>
    <w:rsid w:val="00740C89"/>
    <w:rsid w:val="00740E5A"/>
    <w:rsid w:val="007732C8"/>
    <w:rsid w:val="00773CA9"/>
    <w:rsid w:val="007801E8"/>
    <w:rsid w:val="0078658D"/>
    <w:rsid w:val="007E03E4"/>
    <w:rsid w:val="007E1989"/>
    <w:rsid w:val="007F6232"/>
    <w:rsid w:val="008009F3"/>
    <w:rsid w:val="008035BE"/>
    <w:rsid w:val="008038D8"/>
    <w:rsid w:val="00812C97"/>
    <w:rsid w:val="00821650"/>
    <w:rsid w:val="008233C4"/>
    <w:rsid w:val="008250D2"/>
    <w:rsid w:val="00834B76"/>
    <w:rsid w:val="008529A4"/>
    <w:rsid w:val="008530DA"/>
    <w:rsid w:val="00876D21"/>
    <w:rsid w:val="008856EB"/>
    <w:rsid w:val="008864A5"/>
    <w:rsid w:val="00896ED6"/>
    <w:rsid w:val="008C3A01"/>
    <w:rsid w:val="008E0357"/>
    <w:rsid w:val="008E39DB"/>
    <w:rsid w:val="00903463"/>
    <w:rsid w:val="00905500"/>
    <w:rsid w:val="00926ACA"/>
    <w:rsid w:val="009347C3"/>
    <w:rsid w:val="00941CD5"/>
    <w:rsid w:val="00974A63"/>
    <w:rsid w:val="00976B24"/>
    <w:rsid w:val="009966A9"/>
    <w:rsid w:val="009B6D70"/>
    <w:rsid w:val="009D3331"/>
    <w:rsid w:val="009D7B8C"/>
    <w:rsid w:val="009E6E42"/>
    <w:rsid w:val="009F06E0"/>
    <w:rsid w:val="00A01460"/>
    <w:rsid w:val="00A0378F"/>
    <w:rsid w:val="00A2278F"/>
    <w:rsid w:val="00A22F17"/>
    <w:rsid w:val="00A2665B"/>
    <w:rsid w:val="00A30618"/>
    <w:rsid w:val="00A40D76"/>
    <w:rsid w:val="00A45A00"/>
    <w:rsid w:val="00A46C72"/>
    <w:rsid w:val="00A549EF"/>
    <w:rsid w:val="00A615E6"/>
    <w:rsid w:val="00A6381E"/>
    <w:rsid w:val="00A80B90"/>
    <w:rsid w:val="00A81B5E"/>
    <w:rsid w:val="00A84ACE"/>
    <w:rsid w:val="00A93FFB"/>
    <w:rsid w:val="00A97A4D"/>
    <w:rsid w:val="00AC0465"/>
    <w:rsid w:val="00AC7C84"/>
    <w:rsid w:val="00AD0CA7"/>
    <w:rsid w:val="00AE1FD9"/>
    <w:rsid w:val="00AF21D4"/>
    <w:rsid w:val="00AF34B1"/>
    <w:rsid w:val="00B26B70"/>
    <w:rsid w:val="00B27A85"/>
    <w:rsid w:val="00B64068"/>
    <w:rsid w:val="00B76EF7"/>
    <w:rsid w:val="00B80D83"/>
    <w:rsid w:val="00B8365F"/>
    <w:rsid w:val="00B84104"/>
    <w:rsid w:val="00B96827"/>
    <w:rsid w:val="00BA616B"/>
    <w:rsid w:val="00BB12CA"/>
    <w:rsid w:val="00BB145D"/>
    <w:rsid w:val="00BB5EDE"/>
    <w:rsid w:val="00BC5B27"/>
    <w:rsid w:val="00BF236B"/>
    <w:rsid w:val="00BF4A1B"/>
    <w:rsid w:val="00C05E55"/>
    <w:rsid w:val="00C07A80"/>
    <w:rsid w:val="00C206AB"/>
    <w:rsid w:val="00C24414"/>
    <w:rsid w:val="00C32C9D"/>
    <w:rsid w:val="00C356BA"/>
    <w:rsid w:val="00C467DD"/>
    <w:rsid w:val="00C5424B"/>
    <w:rsid w:val="00C60231"/>
    <w:rsid w:val="00C65E6D"/>
    <w:rsid w:val="00C80E89"/>
    <w:rsid w:val="00C83EFE"/>
    <w:rsid w:val="00C95A47"/>
    <w:rsid w:val="00CA51D4"/>
    <w:rsid w:val="00CA52BB"/>
    <w:rsid w:val="00CB73C5"/>
    <w:rsid w:val="00CC2CD6"/>
    <w:rsid w:val="00CD007C"/>
    <w:rsid w:val="00CD4807"/>
    <w:rsid w:val="00D0021F"/>
    <w:rsid w:val="00D0040E"/>
    <w:rsid w:val="00D04E5B"/>
    <w:rsid w:val="00D26ADA"/>
    <w:rsid w:val="00D41510"/>
    <w:rsid w:val="00D450C7"/>
    <w:rsid w:val="00D46C35"/>
    <w:rsid w:val="00D7057B"/>
    <w:rsid w:val="00D73AC5"/>
    <w:rsid w:val="00DA17E9"/>
    <w:rsid w:val="00DA1921"/>
    <w:rsid w:val="00DB06C8"/>
    <w:rsid w:val="00DB09C8"/>
    <w:rsid w:val="00DC2837"/>
    <w:rsid w:val="00DD19FD"/>
    <w:rsid w:val="00DD1E24"/>
    <w:rsid w:val="00DE1CED"/>
    <w:rsid w:val="00DE3E9F"/>
    <w:rsid w:val="00E11F67"/>
    <w:rsid w:val="00E1234C"/>
    <w:rsid w:val="00E1270F"/>
    <w:rsid w:val="00E205B0"/>
    <w:rsid w:val="00E20BF0"/>
    <w:rsid w:val="00E23418"/>
    <w:rsid w:val="00E30CE4"/>
    <w:rsid w:val="00E31F52"/>
    <w:rsid w:val="00E56D60"/>
    <w:rsid w:val="00E66F43"/>
    <w:rsid w:val="00E742A3"/>
    <w:rsid w:val="00E87B8A"/>
    <w:rsid w:val="00EB1383"/>
    <w:rsid w:val="00EB2CCE"/>
    <w:rsid w:val="00EB5317"/>
    <w:rsid w:val="00EC27F7"/>
    <w:rsid w:val="00EC5BD6"/>
    <w:rsid w:val="00ED0112"/>
    <w:rsid w:val="00ED2008"/>
    <w:rsid w:val="00ED3ABE"/>
    <w:rsid w:val="00EF074C"/>
    <w:rsid w:val="00EF5A18"/>
    <w:rsid w:val="00F00AC5"/>
    <w:rsid w:val="00F242A6"/>
    <w:rsid w:val="00F254EA"/>
    <w:rsid w:val="00F31263"/>
    <w:rsid w:val="00F40297"/>
    <w:rsid w:val="00F42ADA"/>
    <w:rsid w:val="00F44F56"/>
    <w:rsid w:val="00F45526"/>
    <w:rsid w:val="00F5413C"/>
    <w:rsid w:val="00F56198"/>
    <w:rsid w:val="00F63100"/>
    <w:rsid w:val="00F63275"/>
    <w:rsid w:val="00F701EF"/>
    <w:rsid w:val="00F722A9"/>
    <w:rsid w:val="00F7269B"/>
    <w:rsid w:val="00F73A12"/>
    <w:rsid w:val="00F73B33"/>
    <w:rsid w:val="00F75BFB"/>
    <w:rsid w:val="00F83706"/>
    <w:rsid w:val="00F94D51"/>
    <w:rsid w:val="00F960AA"/>
    <w:rsid w:val="00FA798E"/>
    <w:rsid w:val="00FB54C9"/>
    <w:rsid w:val="00FC342D"/>
    <w:rsid w:val="00FD2B65"/>
    <w:rsid w:val="00FD76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DE973-A98B-48D0-BF05-52D43858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BE"/>
  </w:style>
  <w:style w:type="paragraph" w:styleId="Titre2">
    <w:name w:val="heading 2"/>
    <w:basedOn w:val="Normal"/>
    <w:next w:val="Normal"/>
    <w:link w:val="Titre2Car"/>
    <w:uiPriority w:val="9"/>
    <w:unhideWhenUsed/>
    <w:qFormat/>
    <w:rsid w:val="00350CC2"/>
    <w:pPr>
      <w:keepNext/>
      <w:keepLines/>
      <w:spacing w:before="200" w:after="0" w:line="240" w:lineRule="auto"/>
      <w:outlineLvl w:val="1"/>
    </w:pPr>
    <w:rPr>
      <w:rFonts w:ascii="Cambria" w:eastAsia="Times New Roman" w:hAnsi="Cambria" w:cs="Times New Roman"/>
      <w:b/>
      <w:bCs/>
      <w:color w:val="4F81BD"/>
      <w:sz w:val="26"/>
      <w:szCs w:val="2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0CC2"/>
    <w:rPr>
      <w:rFonts w:ascii="Cambria" w:eastAsia="Times New Roman" w:hAnsi="Cambria" w:cs="Times New Roman"/>
      <w:b/>
      <w:bCs/>
      <w:color w:val="4F81BD"/>
      <w:sz w:val="26"/>
      <w:szCs w:val="26"/>
      <w:lang w:eastAsia="fr-FR"/>
    </w:rPr>
  </w:style>
  <w:style w:type="paragraph" w:styleId="Sansinterligne">
    <w:name w:val="No Spacing"/>
    <w:link w:val="SansinterligneCar"/>
    <w:uiPriority w:val="1"/>
    <w:qFormat/>
    <w:rsid w:val="00350CC2"/>
    <w:pPr>
      <w:spacing w:after="0" w:line="240" w:lineRule="auto"/>
    </w:pPr>
    <w:rPr>
      <w:rFonts w:ascii="Calibri" w:eastAsia="Calibri" w:hAnsi="Calibri" w:cs="Times New Roman"/>
    </w:rPr>
  </w:style>
  <w:style w:type="paragraph" w:styleId="Titre">
    <w:name w:val="Title"/>
    <w:basedOn w:val="Normal"/>
    <w:link w:val="TitreCar"/>
    <w:uiPriority w:val="99"/>
    <w:qFormat/>
    <w:rsid w:val="00350CC2"/>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fr-FR"/>
    </w:rPr>
  </w:style>
  <w:style w:type="character" w:customStyle="1" w:styleId="TitreCar">
    <w:name w:val="Titre Car"/>
    <w:basedOn w:val="Policepardfaut"/>
    <w:link w:val="Titre"/>
    <w:uiPriority w:val="99"/>
    <w:rsid w:val="00350CC2"/>
    <w:rPr>
      <w:rFonts w:ascii="Times New Roman" w:eastAsia="Times New Roman" w:hAnsi="Times New Roman" w:cs="Times New Roman"/>
      <w:b/>
      <w:sz w:val="24"/>
      <w:szCs w:val="20"/>
      <w:lang w:eastAsia="fr-FR"/>
    </w:rPr>
  </w:style>
  <w:style w:type="paragraph" w:customStyle="1" w:styleId="CorpsDlibration">
    <w:name w:val="CorpsDélibération"/>
    <w:basedOn w:val="Normal"/>
    <w:uiPriority w:val="99"/>
    <w:rsid w:val="00350CC2"/>
    <w:pPr>
      <w:spacing w:after="0" w:line="240" w:lineRule="auto"/>
      <w:jc w:val="both"/>
    </w:pPr>
    <w:rPr>
      <w:rFonts w:ascii="Times New Roman" w:eastAsiaTheme="minorEastAsia" w:hAnsi="Times New Roman" w:cs="Times New Roman"/>
      <w:noProof/>
      <w:sz w:val="20"/>
      <w:szCs w:val="20"/>
      <w:lang w:eastAsia="fr-FR"/>
    </w:rPr>
  </w:style>
  <w:style w:type="paragraph" w:customStyle="1" w:styleId="Approuve">
    <w:name w:val="Approuve"/>
    <w:basedOn w:val="Normal"/>
    <w:uiPriority w:val="99"/>
    <w:rsid w:val="00350CC2"/>
    <w:pPr>
      <w:numPr>
        <w:numId w:val="1"/>
      </w:numPr>
      <w:spacing w:after="0" w:line="240" w:lineRule="auto"/>
      <w:ind w:left="720"/>
    </w:pPr>
    <w:rPr>
      <w:rFonts w:ascii="Times New Roman" w:eastAsiaTheme="minorEastAsia" w:hAnsi="Times New Roman" w:cs="Times New Roman"/>
      <w:sz w:val="24"/>
      <w:szCs w:val="24"/>
      <w:lang w:eastAsia="fr-FR"/>
    </w:rPr>
  </w:style>
  <w:style w:type="character" w:styleId="Lienhypertexte">
    <w:name w:val="Hyperlink"/>
    <w:basedOn w:val="Policepardfaut"/>
    <w:uiPriority w:val="99"/>
    <w:rsid w:val="00350CC2"/>
    <w:rPr>
      <w:rFonts w:ascii="Times New Roman" w:hAnsi="Times New Roman" w:cs="Times New Roman"/>
      <w:color w:val="0000FF"/>
      <w:u w:val="single"/>
    </w:rPr>
  </w:style>
  <w:style w:type="paragraph" w:styleId="Textedebulles">
    <w:name w:val="Balloon Text"/>
    <w:basedOn w:val="Normal"/>
    <w:link w:val="TextedebullesCar"/>
    <w:uiPriority w:val="99"/>
    <w:semiHidden/>
    <w:unhideWhenUsed/>
    <w:rsid w:val="00350C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CC2"/>
    <w:rPr>
      <w:rFonts w:ascii="Segoe UI" w:hAnsi="Segoe UI" w:cs="Segoe UI"/>
      <w:sz w:val="18"/>
      <w:szCs w:val="18"/>
    </w:rPr>
  </w:style>
  <w:style w:type="character" w:styleId="Emphaseintense">
    <w:name w:val="Intense Emphasis"/>
    <w:basedOn w:val="Policepardfaut"/>
    <w:uiPriority w:val="21"/>
    <w:qFormat/>
    <w:rsid w:val="00417DCD"/>
    <w:rPr>
      <w:i/>
      <w:iCs/>
      <w:color w:val="5B9BD5" w:themeColor="accent1"/>
    </w:rPr>
  </w:style>
  <w:style w:type="table" w:styleId="Grilledutableau">
    <w:name w:val="Table Grid"/>
    <w:basedOn w:val="TableauNormal"/>
    <w:uiPriority w:val="59"/>
    <w:rsid w:val="00AF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03E4"/>
    <w:pPr>
      <w:ind w:left="720"/>
      <w:contextualSpacing/>
    </w:pPr>
  </w:style>
  <w:style w:type="paragraph" w:customStyle="1" w:styleId="Default">
    <w:name w:val="Default"/>
    <w:rsid w:val="00560B17"/>
    <w:pPr>
      <w:autoSpaceDE w:val="0"/>
      <w:autoSpaceDN w:val="0"/>
      <w:adjustRightInd w:val="0"/>
      <w:spacing w:after="0" w:line="240" w:lineRule="auto"/>
    </w:pPr>
    <w:rPr>
      <w:rFonts w:ascii="Calibri" w:hAnsi="Calibri" w:cs="Calibri"/>
      <w:color w:val="000000"/>
      <w:sz w:val="24"/>
      <w:szCs w:val="24"/>
    </w:rPr>
  </w:style>
  <w:style w:type="table" w:customStyle="1" w:styleId="TableauGrille4-Accentuation11">
    <w:name w:val="Tableau Grille 4 - Accentuation 11"/>
    <w:basedOn w:val="TableauNormal"/>
    <w:uiPriority w:val="49"/>
    <w:rsid w:val="00DA17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Grille41">
    <w:name w:val="Tableau Grille 41"/>
    <w:basedOn w:val="TableauNormal"/>
    <w:uiPriority w:val="49"/>
    <w:rsid w:val="00DA17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ansinterligneCar">
    <w:name w:val="Sans interligne Car"/>
    <w:basedOn w:val="Policepardfaut"/>
    <w:link w:val="Sansinterligne"/>
    <w:uiPriority w:val="1"/>
    <w:rsid w:val="009E6E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11497">
      <w:bodyDiv w:val="1"/>
      <w:marLeft w:val="0"/>
      <w:marRight w:val="0"/>
      <w:marTop w:val="0"/>
      <w:marBottom w:val="0"/>
      <w:divBdr>
        <w:top w:val="none" w:sz="0" w:space="0" w:color="auto"/>
        <w:left w:val="none" w:sz="0" w:space="0" w:color="auto"/>
        <w:bottom w:val="none" w:sz="0" w:space="0" w:color="auto"/>
        <w:right w:val="none" w:sz="0" w:space="0" w:color="auto"/>
      </w:divBdr>
    </w:div>
    <w:div w:id="608319482">
      <w:bodyDiv w:val="1"/>
      <w:marLeft w:val="0"/>
      <w:marRight w:val="0"/>
      <w:marTop w:val="0"/>
      <w:marBottom w:val="0"/>
      <w:divBdr>
        <w:top w:val="none" w:sz="0" w:space="0" w:color="auto"/>
        <w:left w:val="none" w:sz="0" w:space="0" w:color="auto"/>
        <w:bottom w:val="none" w:sz="0" w:space="0" w:color="auto"/>
        <w:right w:val="none" w:sz="0" w:space="0" w:color="auto"/>
      </w:divBdr>
    </w:div>
    <w:div w:id="793643218">
      <w:bodyDiv w:val="1"/>
      <w:marLeft w:val="0"/>
      <w:marRight w:val="0"/>
      <w:marTop w:val="0"/>
      <w:marBottom w:val="0"/>
      <w:divBdr>
        <w:top w:val="none" w:sz="0" w:space="0" w:color="auto"/>
        <w:left w:val="none" w:sz="0" w:space="0" w:color="auto"/>
        <w:bottom w:val="none" w:sz="0" w:space="0" w:color="auto"/>
        <w:right w:val="none" w:sz="0" w:space="0" w:color="auto"/>
      </w:divBdr>
    </w:div>
    <w:div w:id="1074936387">
      <w:bodyDiv w:val="1"/>
      <w:marLeft w:val="0"/>
      <w:marRight w:val="0"/>
      <w:marTop w:val="0"/>
      <w:marBottom w:val="0"/>
      <w:divBdr>
        <w:top w:val="none" w:sz="0" w:space="0" w:color="auto"/>
        <w:left w:val="none" w:sz="0" w:space="0" w:color="auto"/>
        <w:bottom w:val="none" w:sz="0" w:space="0" w:color="auto"/>
        <w:right w:val="none" w:sz="0" w:space="0" w:color="auto"/>
      </w:divBdr>
    </w:div>
    <w:div w:id="1190338145">
      <w:bodyDiv w:val="1"/>
      <w:marLeft w:val="0"/>
      <w:marRight w:val="0"/>
      <w:marTop w:val="0"/>
      <w:marBottom w:val="0"/>
      <w:divBdr>
        <w:top w:val="none" w:sz="0" w:space="0" w:color="auto"/>
        <w:left w:val="none" w:sz="0" w:space="0" w:color="auto"/>
        <w:bottom w:val="none" w:sz="0" w:space="0" w:color="auto"/>
        <w:right w:val="none" w:sz="0" w:space="0" w:color="auto"/>
      </w:divBdr>
    </w:div>
    <w:div w:id="1263033433">
      <w:bodyDiv w:val="1"/>
      <w:marLeft w:val="0"/>
      <w:marRight w:val="0"/>
      <w:marTop w:val="0"/>
      <w:marBottom w:val="0"/>
      <w:divBdr>
        <w:top w:val="none" w:sz="0" w:space="0" w:color="auto"/>
        <w:left w:val="none" w:sz="0" w:space="0" w:color="auto"/>
        <w:bottom w:val="none" w:sz="0" w:space="0" w:color="auto"/>
        <w:right w:val="none" w:sz="0" w:space="0" w:color="auto"/>
      </w:divBdr>
    </w:div>
    <w:div w:id="1919051131">
      <w:bodyDiv w:val="1"/>
      <w:marLeft w:val="0"/>
      <w:marRight w:val="0"/>
      <w:marTop w:val="0"/>
      <w:marBottom w:val="0"/>
      <w:divBdr>
        <w:top w:val="none" w:sz="0" w:space="0" w:color="auto"/>
        <w:left w:val="none" w:sz="0" w:space="0" w:color="auto"/>
        <w:bottom w:val="none" w:sz="0" w:space="0" w:color="auto"/>
        <w:right w:val="none" w:sz="0" w:space="0" w:color="auto"/>
      </w:divBdr>
    </w:div>
    <w:div w:id="19718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7FD4-CE80-4440-9961-D9B614ED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Pages>
  <Words>382</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tremargat</dc:creator>
  <cp:lastModifiedBy>tremargat</cp:lastModifiedBy>
  <cp:revision>34</cp:revision>
  <cp:lastPrinted>2020-04-14T13:10:00Z</cp:lastPrinted>
  <dcterms:created xsi:type="dcterms:W3CDTF">2019-10-22T08:42:00Z</dcterms:created>
  <dcterms:modified xsi:type="dcterms:W3CDTF">2020-04-14T13:10:00Z</dcterms:modified>
</cp:coreProperties>
</file>